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F" w:rsidRPr="00D0218B" w:rsidRDefault="0067429F" w:rsidP="0067429F">
      <w:pPr>
        <w:pStyle w:val="AGTABCaption"/>
        <w:spacing w:before="240"/>
      </w:pPr>
      <w:proofErr w:type="gramStart"/>
      <w:r w:rsidRPr="00D0218B">
        <w:t xml:space="preserve">Supplementary </w:t>
      </w:r>
      <w:r w:rsidRPr="00D0218B">
        <w:rPr>
          <w:rFonts w:eastAsia="SimSun"/>
        </w:rPr>
        <w:t>Table 2</w:t>
      </w:r>
      <w:r w:rsidRPr="00D0218B">
        <w:t>.</w:t>
      </w:r>
      <w:proofErr w:type="gramEnd"/>
      <w:r w:rsidRPr="00D0218B">
        <w:rPr>
          <w:rFonts w:eastAsia="SimSun"/>
        </w:rPr>
        <w:t xml:space="preserve"> </w:t>
      </w:r>
      <w:proofErr w:type="spellStart"/>
      <w:r w:rsidRPr="00D0218B">
        <w:rPr>
          <w:rFonts w:eastAsia="SimSun"/>
        </w:rPr>
        <w:t>Univariate</w:t>
      </w:r>
      <w:proofErr w:type="spellEnd"/>
      <w:r w:rsidRPr="00D0218B">
        <w:rPr>
          <w:rFonts w:eastAsia="SimSun"/>
        </w:rPr>
        <w:t xml:space="preserve"> and multivariate analysis for factors related to overall survival using the COX proportional hazard model</w:t>
      </w:r>
      <w:r w:rsidRPr="00D0218B">
        <w:t>.</w:t>
      </w:r>
    </w:p>
    <w:tbl>
      <w:tblPr>
        <w:tblW w:w="4948" w:type="pct"/>
        <w:tblInd w:w="108" w:type="dxa"/>
        <w:tblLook w:val="04A0"/>
      </w:tblPr>
      <w:tblGrid>
        <w:gridCol w:w="1712"/>
        <w:gridCol w:w="2166"/>
        <w:gridCol w:w="722"/>
        <w:gridCol w:w="852"/>
        <w:gridCol w:w="1512"/>
        <w:gridCol w:w="283"/>
        <w:gridCol w:w="721"/>
        <w:gridCol w:w="851"/>
        <w:gridCol w:w="1512"/>
      </w:tblGrid>
      <w:tr w:rsidR="0067429F" w:rsidRPr="00D0218B" w:rsidTr="00C177C7">
        <w:trPr>
          <w:trHeight w:val="330"/>
        </w:trPr>
        <w:tc>
          <w:tcPr>
            <w:tcW w:w="187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  <w:rPr>
                <w:b/>
              </w:rPr>
            </w:pPr>
            <w:r w:rsidRPr="00D0218B">
              <w:rPr>
                <w:b/>
              </w:rPr>
              <w:t xml:space="preserve">Characteristics 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proofErr w:type="spellStart"/>
            <w:r w:rsidRPr="00D0218B">
              <w:rPr>
                <w:b/>
              </w:rPr>
              <w:t>Univariate</w:t>
            </w:r>
            <w:proofErr w:type="spellEnd"/>
            <w:r w:rsidRPr="00D0218B">
              <w:rPr>
                <w:b/>
              </w:rPr>
              <w:t xml:space="preserve"> analysis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>Multivariate analysis</w:t>
            </w:r>
          </w:p>
        </w:tc>
      </w:tr>
      <w:tr w:rsidR="0067429F" w:rsidRPr="00D0218B" w:rsidTr="00C177C7">
        <w:trPr>
          <w:trHeight w:val="203"/>
        </w:trPr>
        <w:tc>
          <w:tcPr>
            <w:tcW w:w="18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>P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>HR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 xml:space="preserve">95.0% CI </w:t>
            </w: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>P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>HR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b/>
              </w:rPr>
            </w:pPr>
            <w:r w:rsidRPr="00D0218B">
              <w:rPr>
                <w:b/>
              </w:rPr>
              <w:t xml:space="preserve">95.0% CI </w:t>
            </w:r>
          </w:p>
        </w:tc>
      </w:tr>
      <w:tr w:rsidR="0067429F" w:rsidRPr="00D0218B" w:rsidTr="00C177C7">
        <w:trPr>
          <w:trHeight w:val="278"/>
        </w:trPr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Hsp27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High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Low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3.364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1.379-8.207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.084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2.331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0.894-6.076</w:t>
            </w:r>
          </w:p>
        </w:tc>
      </w:tr>
      <w:tr w:rsidR="0067429F" w:rsidRPr="00D0218B" w:rsidTr="00C177C7">
        <w:trPr>
          <w:trHeight w:val="8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HMGN5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High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Low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3.265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1.339-7.957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2.355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0.922-6.015</w:t>
            </w:r>
          </w:p>
        </w:tc>
      </w:tr>
      <w:tr w:rsidR="0067429F" w:rsidRPr="00D0218B" w:rsidTr="00C177C7">
        <w:trPr>
          <w:trHeight w:val="57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Age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51.18±14.21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.426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1.012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0.982-1.044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</w:tr>
      <w:tr w:rsidR="0067429F" w:rsidRPr="00D0218B" w:rsidTr="00C177C7">
        <w:trPr>
          <w:trHeight w:val="114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Gender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Female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male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.359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.603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0.205-1.776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</w:tr>
      <w:tr w:rsidR="0067429F" w:rsidRPr="00D0218B" w:rsidTr="00C177C7">
        <w:trPr>
          <w:trHeight w:val="6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Tumor grade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1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2&amp;3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.990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0.995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0.439-2.257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</w:tr>
      <w:tr w:rsidR="0067429F" w:rsidRPr="00D0218B" w:rsidTr="00C177C7">
        <w:trPr>
          <w:trHeight w:val="134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Tumor size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&lt;3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≥3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.448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0.196-1.023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rPr>
                <w:rFonts w:eastAsia="Times New Roman"/>
              </w:rPr>
            </w:pPr>
          </w:p>
        </w:tc>
      </w:tr>
      <w:tr w:rsidR="0067429F" w:rsidRPr="00D0218B" w:rsidTr="00C177C7">
        <w:trPr>
          <w:trHeight w:val="8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TNM stage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I + II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III + IV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.005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.280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0.115-0.682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.147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.481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0.179-1.293</w:t>
            </w:r>
          </w:p>
        </w:tc>
      </w:tr>
      <w:tr w:rsidR="0067429F" w:rsidRPr="00EB2584" w:rsidTr="00E25E12">
        <w:trPr>
          <w:trHeight w:val="57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>Tumor number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  <w:jc w:val="left"/>
            </w:pPr>
            <w:r w:rsidRPr="00D0218B">
              <w:t xml:space="preserve">Multiple </w:t>
            </w:r>
            <w:proofErr w:type="spellStart"/>
            <w:r w:rsidRPr="00D0218B">
              <w:t>vs</w:t>
            </w:r>
            <w:proofErr w:type="spellEnd"/>
            <w:r w:rsidRPr="00D0218B">
              <w:t xml:space="preserve"> Single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.323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D0218B" w:rsidRDefault="0067429F" w:rsidP="00C177C7">
            <w:pPr>
              <w:pStyle w:val="AGTABBD"/>
            </w:pPr>
            <w:r w:rsidRPr="00D0218B">
              <w:t>.648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9F" w:rsidRPr="00EB2584" w:rsidRDefault="0067429F" w:rsidP="00C177C7">
            <w:pPr>
              <w:pStyle w:val="AGTABBD"/>
            </w:pPr>
            <w:r w:rsidRPr="00D0218B">
              <w:t>0.275-1.531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29F" w:rsidRPr="00EB2584" w:rsidRDefault="0067429F" w:rsidP="00C177C7">
            <w:pPr>
              <w:pStyle w:val="AGTABBD"/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29F" w:rsidRPr="00EB2584" w:rsidRDefault="0067429F" w:rsidP="00C177C7">
            <w:pPr>
              <w:pStyle w:val="AGTABBD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29F" w:rsidRPr="00EB2584" w:rsidRDefault="0067429F" w:rsidP="00C177C7">
            <w:pPr>
              <w:pStyle w:val="AGTABBD"/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29F" w:rsidRPr="00EB2584" w:rsidRDefault="0067429F" w:rsidP="00C177C7">
            <w:pPr>
              <w:pStyle w:val="AGTABBD"/>
            </w:pPr>
          </w:p>
        </w:tc>
      </w:tr>
    </w:tbl>
    <w:p w:rsidR="0067429F" w:rsidRPr="006A66CF" w:rsidRDefault="0067429F" w:rsidP="0067429F"/>
    <w:p w:rsidR="0067429F" w:rsidRPr="00786CBE" w:rsidRDefault="0067429F" w:rsidP="0067429F">
      <w:pPr>
        <w:pStyle w:val="AGPara"/>
      </w:pPr>
    </w:p>
    <w:p w:rsidR="00114DC2" w:rsidRDefault="00114DC2" w:rsidP="0067429F">
      <w:pPr>
        <w:pStyle w:val="AGPara"/>
      </w:pPr>
    </w:p>
    <w:sectPr w:rsidR="00114DC2" w:rsidSect="00476FBA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34" w:rsidRDefault="00690A34" w:rsidP="00CA4630">
      <w:r>
        <w:separator/>
      </w:r>
    </w:p>
  </w:endnote>
  <w:endnote w:type="continuationSeparator" w:id="0">
    <w:p w:rsidR="00690A34" w:rsidRDefault="00690A34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dvOTb319c559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dvTimes-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dvTime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dvPi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6B25CF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6B25C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6146" type="#_x0000_t32" style="position:absolute;margin-left:-1.85pt;margin-top:-9.65pt;width:514.05pt;height:0;z-index:2516561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1F0878">
      <w:rPr>
        <w:rFonts w:ascii="Calibri" w:eastAsia="DejaVu Sans" w:hAnsi="Calibri" w:cs="Calibri"/>
        <w:noProof/>
        <w:kern w:val="1"/>
        <w:lang w:val="en-GB" w:eastAsia="zh-CN" w:bidi="hi-IN"/>
      </w:rPr>
      <w:t>3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EF" w:rsidRPr="0020531F" w:rsidRDefault="006B25CF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6B25C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-1.85pt;margin-top:-9.65pt;width:514.0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B20wEAAI4DAAAOAAAAZHJzL2Uyb0RvYy54bWysU9uO0zAQfUfiHyy/01yW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7+/ue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bwsAdtMBAACO&#10;AwAADgAAAAAAAAAAAAAAAAAuAgAAZHJzL2Uyb0RvYy54bWxQSwECLQAUAAYACAAAACEAjWQGU90A&#10;AAALAQAADwAAAAAAAAAAAAAAAAAtBAAAZHJzL2Rvd25yZXYueG1sUEsFBgAAAAAEAAQA8wAAADcF&#10;AAAAAA=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48137D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34" w:rsidRDefault="00690A34" w:rsidP="00CA4630">
      <w:r>
        <w:separator/>
      </w:r>
    </w:p>
  </w:footnote>
  <w:footnote w:type="continuationSeparator" w:id="0">
    <w:p w:rsidR="00690A34" w:rsidRDefault="00690A34" w:rsidP="00CA4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6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5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2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0"/>
  </w:num>
  <w:num w:numId="9">
    <w:abstractNumId w:val="27"/>
  </w:num>
  <w:num w:numId="10">
    <w:abstractNumId w:val="24"/>
  </w:num>
  <w:num w:numId="11">
    <w:abstractNumId w:val="18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  <w:num w:numId="18">
    <w:abstractNumId w:val="26"/>
  </w:num>
  <w:num w:numId="19">
    <w:abstractNumId w:val="6"/>
  </w:num>
  <w:num w:numId="20">
    <w:abstractNumId w:val="17"/>
  </w:num>
  <w:num w:numId="21">
    <w:abstractNumId w:val="19"/>
  </w:num>
  <w:num w:numId="22">
    <w:abstractNumId w:val="2"/>
  </w:num>
  <w:num w:numId="23">
    <w:abstractNumId w:val="11"/>
  </w:num>
  <w:num w:numId="24">
    <w:abstractNumId w:val="4"/>
  </w:num>
  <w:num w:numId="25">
    <w:abstractNumId w:val="14"/>
  </w:num>
  <w:num w:numId="26">
    <w:abstractNumId w:val="25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Straight Arrow Connector 11"/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10D5A"/>
    <w:rsid w:val="00031EEA"/>
    <w:rsid w:val="00043EF2"/>
    <w:rsid w:val="000474AE"/>
    <w:rsid w:val="00060145"/>
    <w:rsid w:val="000648A4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67B8"/>
    <w:rsid w:val="00207531"/>
    <w:rsid w:val="00212FAD"/>
    <w:rsid w:val="00213BC6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8429E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436FA"/>
    <w:rsid w:val="00345E00"/>
    <w:rsid w:val="003562EC"/>
    <w:rsid w:val="003568F3"/>
    <w:rsid w:val="00361F44"/>
    <w:rsid w:val="00374801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748A3"/>
    <w:rsid w:val="00476FBA"/>
    <w:rsid w:val="00477D0D"/>
    <w:rsid w:val="0048137D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7429F"/>
    <w:rsid w:val="00684548"/>
    <w:rsid w:val="00690A34"/>
    <w:rsid w:val="006946EE"/>
    <w:rsid w:val="006B25CF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A0500"/>
    <w:rsid w:val="007A77CD"/>
    <w:rsid w:val="007B0783"/>
    <w:rsid w:val="007B3E7A"/>
    <w:rsid w:val="007B4BBC"/>
    <w:rsid w:val="007C1551"/>
    <w:rsid w:val="007C3C1D"/>
    <w:rsid w:val="007E6055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650"/>
    <w:rsid w:val="008848FA"/>
    <w:rsid w:val="00887EEC"/>
    <w:rsid w:val="008925B4"/>
    <w:rsid w:val="0089784D"/>
    <w:rsid w:val="008A64EF"/>
    <w:rsid w:val="008B3B14"/>
    <w:rsid w:val="008B3C91"/>
    <w:rsid w:val="008B4DE5"/>
    <w:rsid w:val="008B5598"/>
    <w:rsid w:val="008C12EA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F7B"/>
    <w:rsid w:val="009B7198"/>
    <w:rsid w:val="009C0DED"/>
    <w:rsid w:val="009C5261"/>
    <w:rsid w:val="009D4036"/>
    <w:rsid w:val="009D7106"/>
    <w:rsid w:val="009E5DCA"/>
    <w:rsid w:val="009E6B6D"/>
    <w:rsid w:val="009F5D35"/>
    <w:rsid w:val="00A115A0"/>
    <w:rsid w:val="00A20837"/>
    <w:rsid w:val="00A21B56"/>
    <w:rsid w:val="00A353D1"/>
    <w:rsid w:val="00A40016"/>
    <w:rsid w:val="00A40389"/>
    <w:rsid w:val="00A4193A"/>
    <w:rsid w:val="00A43368"/>
    <w:rsid w:val="00A51CBC"/>
    <w:rsid w:val="00A51D66"/>
    <w:rsid w:val="00A63136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2B8A"/>
    <w:rsid w:val="00AC5B14"/>
    <w:rsid w:val="00AD0F2B"/>
    <w:rsid w:val="00AD43DA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52C1"/>
    <w:rsid w:val="00BF353A"/>
    <w:rsid w:val="00BF35BE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72ABC"/>
    <w:rsid w:val="00D76478"/>
    <w:rsid w:val="00D8179A"/>
    <w:rsid w:val="00D9147E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11E43"/>
    <w:rsid w:val="00E25E12"/>
    <w:rsid w:val="00E25ED2"/>
    <w:rsid w:val="00E3156B"/>
    <w:rsid w:val="00E348FD"/>
    <w:rsid w:val="00E50197"/>
    <w:rsid w:val="00E5542A"/>
    <w:rsid w:val="00E57113"/>
    <w:rsid w:val="00E67041"/>
    <w:rsid w:val="00E81843"/>
    <w:rsid w:val="00E93085"/>
    <w:rsid w:val="00EA2B4B"/>
    <w:rsid w:val="00EA37F1"/>
    <w:rsid w:val="00EA7EC9"/>
    <w:rsid w:val="00EC3CB9"/>
    <w:rsid w:val="00EC67D5"/>
    <w:rsid w:val="00ED7CC4"/>
    <w:rsid w:val="00EE3E8B"/>
    <w:rsid w:val="00EF3AAC"/>
    <w:rsid w:val="00EF6C96"/>
    <w:rsid w:val="00F11D41"/>
    <w:rsid w:val="00F13138"/>
    <w:rsid w:val="00F15434"/>
    <w:rsid w:val="00F227B5"/>
    <w:rsid w:val="00F345C4"/>
    <w:rsid w:val="00F34C80"/>
    <w:rsid w:val="00F36749"/>
    <w:rsid w:val="00F42444"/>
    <w:rsid w:val="00F44277"/>
    <w:rsid w:val="00F44363"/>
    <w:rsid w:val="00F466B2"/>
    <w:rsid w:val="00F509C5"/>
    <w:rsid w:val="00F628C0"/>
    <w:rsid w:val="00F629D2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uiPriority="0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uiPriority="0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5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uiPriority="0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uiPriority="0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5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BCE8-A5AB-43CE-9CA5-F6D3CD87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2020-04-13T10:43:00Z</cp:lastPrinted>
  <dcterms:created xsi:type="dcterms:W3CDTF">2020-04-21T16:43:00Z</dcterms:created>
  <dcterms:modified xsi:type="dcterms:W3CDTF">2020-04-21T16:43:00Z</dcterms:modified>
</cp:coreProperties>
</file>